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D7B1F" w14:textId="77777777" w:rsidR="004B4E2A" w:rsidRDefault="00F57BCB">
      <w:r>
        <w:rPr>
          <w:b/>
          <w:bCs/>
        </w:rPr>
        <w:t xml:space="preserve">Date: </w:t>
      </w:r>
      <w:r>
        <w:t xml:space="preserve">January </w:t>
      </w:r>
      <w:r>
        <w:rPr>
          <w:highlight w:val="yellow"/>
        </w:rPr>
        <w:t>xx</w:t>
      </w:r>
      <w:r>
        <w:t>, 2026</w:t>
      </w:r>
    </w:p>
    <w:p w14:paraId="175905CB" w14:textId="77777777" w:rsidR="004B4E2A" w:rsidRDefault="004B4E2A">
      <w:pPr>
        <w:rPr>
          <w:b/>
          <w:bCs/>
        </w:rPr>
      </w:pPr>
    </w:p>
    <w:p w14:paraId="4D3FF2B2" w14:textId="77777777" w:rsidR="004B4E2A" w:rsidRDefault="00F57BCB">
      <w:pPr>
        <w:rPr>
          <w:b/>
          <w:bCs/>
          <w:highlight w:val="yellow"/>
        </w:rPr>
      </w:pPr>
      <w:r>
        <w:rPr>
          <w:b/>
          <w:bCs/>
        </w:rPr>
        <w:t xml:space="preserve">From: </w:t>
      </w:r>
    </w:p>
    <w:p w14:paraId="294E681D" w14:textId="77777777" w:rsidR="004B4E2A" w:rsidRDefault="00F57BCB">
      <w:pPr>
        <w:rPr>
          <w:highlight w:val="yellow"/>
        </w:rPr>
      </w:pPr>
      <w:r>
        <w:rPr>
          <w:highlight w:val="yellow"/>
        </w:rPr>
        <w:t>[Your Name]</w:t>
      </w:r>
      <w:r>
        <w:rPr>
          <w:highlight w:val="yellow"/>
        </w:rPr>
        <w:br/>
        <w:t>[Your Address]</w:t>
      </w:r>
      <w:r>
        <w:rPr>
          <w:highlight w:val="yellow"/>
        </w:rPr>
        <w:br/>
        <w:t>[City, State, ZIP Code]</w:t>
      </w:r>
    </w:p>
    <w:p w14:paraId="3FFCE505" w14:textId="77777777" w:rsidR="004B4E2A" w:rsidRDefault="004B4E2A"/>
    <w:p w14:paraId="63EACB67" w14:textId="77777777" w:rsidR="004B4E2A" w:rsidRDefault="00F57BCB">
      <w:pPr>
        <w:rPr>
          <w:b/>
          <w:bCs/>
        </w:rPr>
      </w:pPr>
      <w:r>
        <w:rPr>
          <w:b/>
          <w:bCs/>
        </w:rPr>
        <w:t xml:space="preserve">To: </w:t>
      </w:r>
    </w:p>
    <w:p w14:paraId="418A1F69" w14:textId="77777777" w:rsidR="004B4E2A" w:rsidRDefault="00F57BCB">
      <w:r>
        <w:t>Sen. Manka Dhingra, Chair</w:t>
      </w:r>
    </w:p>
    <w:p w14:paraId="6AE3D5AF" w14:textId="77777777" w:rsidR="004B4E2A" w:rsidRDefault="00F57BCB">
      <w:r>
        <w:t>Washington Senate Law &amp; Justice Committee</w:t>
      </w:r>
    </w:p>
    <w:p w14:paraId="418992E9" w14:textId="77777777" w:rsidR="004B4E2A" w:rsidRDefault="00F57BCB">
      <w:r>
        <w:t>P.O. Box 40466</w:t>
      </w:r>
    </w:p>
    <w:p w14:paraId="55D5C38B" w14:textId="77777777" w:rsidR="004B4E2A" w:rsidRDefault="00F57BCB">
      <w:pPr>
        <w:rPr>
          <w:highlight w:val="yellow"/>
        </w:rPr>
      </w:pPr>
      <w:r>
        <w:t>Olympia, WA 98504-0466</w:t>
      </w:r>
    </w:p>
    <w:p w14:paraId="04BB8F9B" w14:textId="77777777" w:rsidR="004B4E2A" w:rsidRDefault="004B4E2A"/>
    <w:p w14:paraId="2A80D433" w14:textId="77777777" w:rsidR="004B4E2A" w:rsidRDefault="00F57BCB">
      <w:pPr>
        <w:rPr>
          <w:b/>
          <w:bCs/>
        </w:rPr>
      </w:pPr>
      <w:r>
        <w:rPr>
          <w:b/>
          <w:bCs/>
        </w:rPr>
        <w:t>Re: Community Support for S</w:t>
      </w:r>
      <w:r w:rsidR="00C54829">
        <w:rPr>
          <w:b/>
          <w:bCs/>
        </w:rPr>
        <w:t>B</w:t>
      </w:r>
      <w:r>
        <w:rPr>
          <w:b/>
          <w:bCs/>
        </w:rPr>
        <w:t xml:space="preserve"> 6017 - Crime Victim Bill of Rights</w:t>
      </w:r>
    </w:p>
    <w:p w14:paraId="2B59666B" w14:textId="77777777" w:rsidR="004B4E2A" w:rsidRDefault="004B4E2A"/>
    <w:p w14:paraId="1FBAF210" w14:textId="77777777" w:rsidR="004B4E2A" w:rsidRDefault="00F57BCB">
      <w:r>
        <w:t xml:space="preserve">I am writing to express my support for </w:t>
      </w:r>
      <w:hyperlink r:id="rId4">
        <w:r>
          <w:rPr>
            <w:color w:val="1155CC"/>
            <w:u w:val="single"/>
          </w:rPr>
          <w:t>Senate Bill 6017</w:t>
        </w:r>
      </w:hyperlink>
      <w:r>
        <w:t>, which offer greater protections for survivors of sexual violence by making Washington’s legal system more trauma-informed and survivor-centered. Washington can and must do more to protect the rights of victims of sexual violence, crimes that disproportionately impact American Indian and Alaska Native women.</w:t>
      </w:r>
    </w:p>
    <w:p w14:paraId="61E50576" w14:textId="77777777" w:rsidR="004B4E2A" w:rsidRDefault="004B4E2A"/>
    <w:p w14:paraId="2A0F5BCE" w14:textId="77777777" w:rsidR="004B4E2A" w:rsidRDefault="00F57BCB">
      <w:r>
        <w:t xml:space="preserve">This legislation will expand survivors’ rights and access to services, and allow judges in sexual assault or domestic violence cases the discretion to appoint a designee to cross-examine victims and ask any questions on behalf of self-representing defendant. The recent case of convicted serial rapist </w:t>
      </w:r>
      <w:proofErr w:type="spellStart"/>
      <w:r>
        <w:t>Redwolf</w:t>
      </w:r>
      <w:proofErr w:type="spellEnd"/>
      <w:r>
        <w:t xml:space="preserve"> Pope, who kept Indigenous victims on the stand for days, illustrates the need to pass this bill to protect Native women and all victims. </w:t>
      </w:r>
    </w:p>
    <w:p w14:paraId="2A41C2CE" w14:textId="77777777" w:rsidR="004B4E2A" w:rsidRDefault="004B4E2A"/>
    <w:p w14:paraId="37DB31ED" w14:textId="77777777" w:rsidR="004B4E2A" w:rsidRDefault="00F57BCB">
      <w:r>
        <w:t xml:space="preserve">Nationally, Native women are 2.5 times more likely to be raped or a victim of sexual assault. In a </w:t>
      </w:r>
      <w:hyperlink r:id="rId5">
        <w:r>
          <w:rPr>
            <w:color w:val="1155CC"/>
            <w:u w:val="single"/>
          </w:rPr>
          <w:t>survey</w:t>
        </w:r>
      </w:hyperlink>
      <w:r>
        <w:t xml:space="preserve"> of 148 Native women in Seattle, the Urban Indian Health Board found that 139 (94%) of them had been raped or coerced at some point in their lives. Shockingly, only 1 in 5 victims reported their first attacks to police, and only 8% of those resulted in a conviction. </w:t>
      </w:r>
    </w:p>
    <w:p w14:paraId="6F1729CF" w14:textId="77777777" w:rsidR="004B4E2A" w:rsidRDefault="004B4E2A"/>
    <w:p w14:paraId="66ABECCC" w14:textId="77777777" w:rsidR="004B4E2A" w:rsidRDefault="00F57BCB">
      <w:r>
        <w:t xml:space="preserve">These numbers show not only the wide gap in violence faced by Native women, but also the gaps in achieving justice and holding perpetrators accountable. SB 6017 will close those gaps by empowering survivors in their pursuit for justice. </w:t>
      </w:r>
    </w:p>
    <w:p w14:paraId="6CA83F06" w14:textId="77777777" w:rsidR="004B4E2A" w:rsidRDefault="004B4E2A"/>
    <w:p w14:paraId="0D86BF1F" w14:textId="77777777" w:rsidR="004B4E2A" w:rsidRDefault="00F57BCB">
      <w:r>
        <w:rPr>
          <w:b/>
          <w:bCs/>
        </w:rPr>
        <w:t xml:space="preserve">SB 6017 will protect victims of sexual violence and has the potential to be a national model. </w:t>
      </w:r>
      <w:r>
        <w:t xml:space="preserve">Your leadership and commitment to addressing this issue can make a profound difference in the lives of countless individuals and families. </w:t>
      </w:r>
    </w:p>
    <w:p w14:paraId="055EB7FF" w14:textId="77777777" w:rsidR="004B4E2A" w:rsidRDefault="004B4E2A"/>
    <w:p w14:paraId="1DC559CD" w14:textId="77777777" w:rsidR="004B4E2A" w:rsidRDefault="00F57BCB">
      <w:r>
        <w:t xml:space="preserve">Sincerely, </w:t>
      </w:r>
    </w:p>
    <w:p w14:paraId="3712CEBC" w14:textId="77777777" w:rsidR="004B4E2A" w:rsidRDefault="004B4E2A"/>
    <w:p w14:paraId="6791E427" w14:textId="77777777" w:rsidR="004B4E2A" w:rsidRDefault="00F57BCB">
      <w:pPr>
        <w:rPr>
          <w:highlight w:val="yellow"/>
        </w:rPr>
      </w:pPr>
      <w:r>
        <w:rPr>
          <w:highlight w:val="yellow"/>
        </w:rPr>
        <w:t>[name]</w:t>
      </w:r>
    </w:p>
    <w:p w14:paraId="62EA8E8C" w14:textId="77777777" w:rsidR="004B4E2A" w:rsidRDefault="004B4E2A">
      <w:pPr>
        <w:rPr>
          <w:highlight w:val="yellow"/>
        </w:rPr>
      </w:pPr>
    </w:p>
    <w:p w14:paraId="5B6B7DA7" w14:textId="77777777" w:rsidR="004B4E2A" w:rsidRDefault="00F57BCB">
      <w:r>
        <w:t>cc:</w:t>
      </w:r>
    </w:p>
    <w:p w14:paraId="45C065FB" w14:textId="77777777" w:rsidR="004B4E2A" w:rsidRDefault="00F57BCB">
      <w:r>
        <w:lastRenderedPageBreak/>
        <w:t>Sen. Yasmin Trudeau, Vice Chair</w:t>
      </w:r>
    </w:p>
    <w:p w14:paraId="011520C2" w14:textId="77777777" w:rsidR="004B4E2A" w:rsidRDefault="00F57BCB">
      <w:r>
        <w:t>Sen. Jeff Holy, Ranking Member</w:t>
      </w:r>
    </w:p>
    <w:p w14:paraId="22966C66" w14:textId="77777777" w:rsidR="004B4E2A" w:rsidRDefault="00F57BCB">
      <w:r>
        <w:t>Sen. Phil Fortunato</w:t>
      </w:r>
    </w:p>
    <w:p w14:paraId="7FC94830" w14:textId="77777777" w:rsidR="004B4E2A" w:rsidRDefault="00F57BCB">
      <w:r>
        <w:t>Sen. John Lovick</w:t>
      </w:r>
    </w:p>
    <w:p w14:paraId="67E35B8C" w14:textId="77777777" w:rsidR="004B4E2A" w:rsidRDefault="00F57BCB">
      <w:r>
        <w:t>Sen. Jesse Salomon</w:t>
      </w:r>
    </w:p>
    <w:p w14:paraId="183C06EB" w14:textId="77777777" w:rsidR="004B4E2A" w:rsidRDefault="00F57BCB">
      <w:r>
        <w:t>Sen. Nikki Torres</w:t>
      </w:r>
    </w:p>
    <w:p w14:paraId="51E21EEA" w14:textId="77777777" w:rsidR="004B4E2A" w:rsidRDefault="00F57BCB">
      <w:pPr>
        <w:rPr>
          <w:highlight w:val="yellow"/>
        </w:rPr>
      </w:pPr>
      <w:r>
        <w:t>Sen. Javier Valdez</w:t>
      </w:r>
    </w:p>
    <w:sectPr w:rsidR="004B4E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3F583A4-C16F-B942-8606-50EC7C7D1358}"/>
    <w:embedBold r:id="rId2" w:fontKey="{B7C06575-7A85-7D4A-8597-05B66D0A8A0D}"/>
    <w:embedItalic r:id="rId3" w:fontKey="{FE33C751-6776-3B4F-BCF3-ECDE352B5719}"/>
  </w:font>
  <w:font w:name="Times New Roman">
    <w:panose1 w:val="02020603050405020304"/>
    <w:charset w:val="00"/>
    <w:family w:val="roman"/>
    <w:pitch w:val="variable"/>
    <w:sig w:usb0="E0002EFF" w:usb1="C000785B" w:usb2="00000009" w:usb3="00000000" w:csb0="000001FF" w:csb1="00000000"/>
    <w:embedRegular r:id="rId4" w:fontKey="{77746A35-5A56-854C-8AB3-756DA471FDA9}"/>
  </w:font>
  <w:font w:name="Calibri">
    <w:panose1 w:val="020F0502020204030204"/>
    <w:charset w:val="00"/>
    <w:family w:val="swiss"/>
    <w:pitch w:val="variable"/>
    <w:sig w:usb0="E0002AFF" w:usb1="C000247B" w:usb2="00000009" w:usb3="00000000" w:csb0="000001FF" w:csb1="00000000"/>
    <w:embedRegular r:id="rId5" w:fontKey="{C6121C5F-740A-8B42-9898-2CC46E15A81A}"/>
  </w:font>
  <w:font w:name="Cambria">
    <w:panose1 w:val="02040503050406030204"/>
    <w:charset w:val="00"/>
    <w:family w:val="roman"/>
    <w:pitch w:val="variable"/>
    <w:sig w:usb0="E00002FF" w:usb1="400004FF" w:usb2="00000000" w:usb3="00000000" w:csb0="0000019F" w:csb1="00000000"/>
    <w:embedRegular r:id="rId6" w:fontKey="{0784F08C-DFDD-4E47-B759-6B0AC38C07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2A"/>
    <w:rsid w:val="004B4E2A"/>
    <w:rsid w:val="00A02DF4"/>
    <w:rsid w:val="00AF310E"/>
    <w:rsid w:val="00C54829"/>
    <w:rsid w:val="00F5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6E0BBF"/>
  <w15:docId w15:val="{7E4C4243-405C-744E-820E-763131DC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uihi.org/wp-content/uploads/2024/11/Our-Bodies-Our-Stories-2020-revision-4.pdf" TargetMode="External"/><Relationship Id="rId4" Type="http://schemas.openxmlformats.org/officeDocument/2006/relationships/hyperlink" Target="https://app.leg.wa.gov/billsummary?BillNumber=6017&amp;Year=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340</Words>
  <Characters>1747</Characters>
  <Application>Microsoft Office Word</Application>
  <DocSecurity>0</DocSecurity>
  <Lines>51</Lines>
  <Paragraphs>24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Kacia A. Rogalla</cp:lastModifiedBy>
  <cp:revision>3</cp:revision>
  <dcterms:created xsi:type="dcterms:W3CDTF">2026-01-22T18:11:00Z</dcterms:created>
  <dcterms:modified xsi:type="dcterms:W3CDTF">2026-01-22T18:29:00Z</dcterms:modified>
</cp:coreProperties>
</file>